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880B4" w14:textId="602EAEFC" w:rsidR="0006664A" w:rsidRPr="002F2BFC" w:rsidRDefault="00493D43" w:rsidP="002F2BFC">
      <w:pPr>
        <w:jc w:val="both"/>
        <w:rPr>
          <w:i/>
          <w:iCs/>
        </w:rPr>
      </w:pPr>
      <w:bookmarkStart w:id="0" w:name="_Hlk99965602"/>
      <w:r w:rsidRPr="002F2BFC">
        <w:rPr>
          <w:i/>
          <w:iCs/>
        </w:rPr>
        <w:t>Traduction anglais &gt; français</w:t>
      </w:r>
      <w:bookmarkEnd w:id="0"/>
    </w:p>
    <w:p w14:paraId="103E0EC2" w14:textId="53D2244D" w:rsidR="00A60A6A" w:rsidRPr="002F2BFC" w:rsidRDefault="00A60A6A" w:rsidP="002F2BFC">
      <w:pPr>
        <w:autoSpaceDE w:val="0"/>
        <w:autoSpaceDN w:val="0"/>
        <w:adjustRightInd w:val="0"/>
        <w:spacing w:after="0" w:line="240" w:lineRule="auto"/>
        <w:jc w:val="center"/>
        <w:rPr>
          <w:rFonts w:ascii="Montserrat-Bold" w:hAnsi="Montserrat-Bold" w:cs="Montserrat-Bold"/>
          <w:b/>
          <w:bCs/>
          <w:sz w:val="54"/>
          <w:szCs w:val="54"/>
        </w:rPr>
      </w:pPr>
      <w:r w:rsidRPr="002F2BFC">
        <w:rPr>
          <w:rFonts w:ascii="Montserrat-Bold" w:hAnsi="Montserrat-Bold" w:cs="Montserrat-Bold"/>
          <w:b/>
          <w:bCs/>
          <w:sz w:val="54"/>
          <w:szCs w:val="54"/>
        </w:rPr>
        <w:t>GOVTECH IN BRUSSELS</w:t>
      </w:r>
    </w:p>
    <w:p w14:paraId="18391F4C" w14:textId="77777777" w:rsidR="00A60A6A" w:rsidRPr="002F2BFC" w:rsidRDefault="00A60A6A" w:rsidP="002F2BFC">
      <w:pPr>
        <w:autoSpaceDE w:val="0"/>
        <w:autoSpaceDN w:val="0"/>
        <w:adjustRightInd w:val="0"/>
        <w:spacing w:after="0" w:line="240" w:lineRule="auto"/>
        <w:jc w:val="both"/>
        <w:rPr>
          <w:rFonts w:ascii="Montserrat-Bold" w:hAnsi="Montserrat-Bold" w:cs="Montserrat-Bold"/>
          <w:b/>
          <w:bCs/>
        </w:rPr>
      </w:pPr>
    </w:p>
    <w:p w14:paraId="61A2C3DF" w14:textId="77D0619F" w:rsidR="00710FD2" w:rsidRDefault="00710FD2" w:rsidP="002F2BFC">
      <w:pPr>
        <w:autoSpaceDE w:val="0"/>
        <w:autoSpaceDN w:val="0"/>
        <w:adjustRightInd w:val="0"/>
        <w:spacing w:after="0" w:line="240" w:lineRule="auto"/>
        <w:jc w:val="both"/>
        <w:rPr>
          <w:rFonts w:ascii="Montserrat-Bold" w:hAnsi="Montserrat-Bold" w:cs="Montserrat-Bold"/>
          <w:b/>
          <w:bCs/>
          <w:lang w:val="en-GB"/>
        </w:rPr>
      </w:pPr>
      <w:r w:rsidRPr="00710FD2">
        <w:rPr>
          <w:rFonts w:ascii="Montserrat-Bold" w:hAnsi="Montserrat-Bold" w:cs="Montserrat-Bold"/>
          <w:b/>
          <w:bCs/>
          <w:lang w:val="en-GB"/>
        </w:rPr>
        <w:t>WHAT IS GOVTECH?</w:t>
      </w:r>
    </w:p>
    <w:p w14:paraId="3C96D7E6" w14:textId="77777777" w:rsidR="00710FD2" w:rsidRPr="00710FD2" w:rsidRDefault="00710FD2" w:rsidP="002F2BFC">
      <w:pPr>
        <w:autoSpaceDE w:val="0"/>
        <w:autoSpaceDN w:val="0"/>
        <w:adjustRightInd w:val="0"/>
        <w:spacing w:after="0" w:line="240" w:lineRule="auto"/>
        <w:jc w:val="both"/>
        <w:rPr>
          <w:rFonts w:ascii="Montserrat-Bold" w:hAnsi="Montserrat-Bold" w:cs="Montserrat-Bold"/>
          <w:b/>
          <w:bCs/>
          <w:lang w:val="en-GB"/>
        </w:rPr>
      </w:pPr>
    </w:p>
    <w:p w14:paraId="3FFC01CF" w14:textId="609E4A08" w:rsidR="00710FD2" w:rsidRDefault="00710FD2" w:rsidP="002F2BF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lang w:val="en-GB"/>
        </w:rPr>
      </w:pPr>
      <w:proofErr w:type="spellStart"/>
      <w:r w:rsidRPr="00710FD2">
        <w:rPr>
          <w:rFonts w:ascii="Montserrat-Regular" w:hAnsi="Montserrat-Regular" w:cs="Montserrat-Regular"/>
          <w:lang w:val="en-GB"/>
        </w:rPr>
        <w:t>GovTech</w:t>
      </w:r>
      <w:proofErr w:type="spellEnd"/>
      <w:r w:rsidRPr="00710FD2">
        <w:rPr>
          <w:rFonts w:ascii="Montserrat-Regular" w:hAnsi="Montserrat-Regular" w:cs="Montserrat-Regular"/>
          <w:lang w:val="en-GB"/>
        </w:rPr>
        <w:t xml:space="preserve"> refers to the emerging trends practiced by thousands of dynamic</w:t>
      </w:r>
      <w:r>
        <w:rPr>
          <w:rFonts w:ascii="Montserrat-Regular" w:hAnsi="Montserrat-Regular" w:cs="Montserrat-Regular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companies using new technology and innovative business models to improve</w:t>
      </w:r>
      <w:r>
        <w:rPr>
          <w:rFonts w:ascii="Montserrat-Regular" w:hAnsi="Montserrat-Regular" w:cs="Montserrat-Regular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 xml:space="preserve">societies, and the governments that run them. </w:t>
      </w:r>
      <w:proofErr w:type="spellStart"/>
      <w:r w:rsidRPr="00710FD2">
        <w:rPr>
          <w:rFonts w:ascii="Montserrat-Regular" w:hAnsi="Montserrat-Regular" w:cs="Montserrat-Regular"/>
          <w:lang w:val="en-GB"/>
        </w:rPr>
        <w:t>GovTech</w:t>
      </w:r>
      <w:proofErr w:type="spellEnd"/>
      <w:r w:rsidRPr="00710FD2">
        <w:rPr>
          <w:rFonts w:ascii="Montserrat-Regular" w:hAnsi="Montserrat-Regular" w:cs="Montserrat-Regular"/>
          <w:lang w:val="en-GB"/>
        </w:rPr>
        <w:t xml:space="preserve"> companies can be active in</w:t>
      </w:r>
      <w:r>
        <w:rPr>
          <w:rFonts w:ascii="Montserrat-Regular" w:hAnsi="Montserrat-Regular" w:cs="Montserrat-Regular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any sector in which governments procure public services.</w:t>
      </w:r>
    </w:p>
    <w:p w14:paraId="338AF304" w14:textId="77777777" w:rsidR="00710FD2" w:rsidRPr="00710FD2" w:rsidRDefault="00710FD2" w:rsidP="002F2BF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lang w:val="en-GB"/>
        </w:rPr>
      </w:pPr>
    </w:p>
    <w:p w14:paraId="658FC613" w14:textId="7499BFAF" w:rsidR="00710FD2" w:rsidRDefault="00710FD2" w:rsidP="002F2BF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lang w:val="en-GB"/>
        </w:rPr>
      </w:pPr>
      <w:r w:rsidRPr="00710FD2">
        <w:rPr>
          <w:rFonts w:ascii="Montserrat-Regular" w:hAnsi="Montserrat-Regular" w:cs="Montserrat-Regular"/>
          <w:lang w:val="en-GB"/>
        </w:rPr>
        <w:t xml:space="preserve">As a result, </w:t>
      </w:r>
      <w:proofErr w:type="spellStart"/>
      <w:r w:rsidRPr="00710FD2">
        <w:rPr>
          <w:rFonts w:ascii="Montserrat-Regular" w:hAnsi="Montserrat-Regular" w:cs="Montserrat-Regular"/>
          <w:lang w:val="en-GB"/>
        </w:rPr>
        <w:t>GovTech</w:t>
      </w:r>
      <w:proofErr w:type="spellEnd"/>
      <w:r w:rsidRPr="00710FD2">
        <w:rPr>
          <w:rFonts w:ascii="Montserrat-Regular" w:hAnsi="Montserrat-Regular" w:cs="Montserrat-Regular"/>
          <w:lang w:val="en-GB"/>
        </w:rPr>
        <w:t xml:space="preserve"> encompasses many sectors, </w:t>
      </w:r>
      <w:proofErr w:type="gramStart"/>
      <w:r w:rsidRPr="00710FD2">
        <w:rPr>
          <w:rFonts w:ascii="Montserrat-Regular" w:hAnsi="Montserrat-Regular" w:cs="Montserrat-Regular"/>
          <w:lang w:val="en-GB"/>
        </w:rPr>
        <w:t>from health and transport,</w:t>
      </w:r>
      <w:proofErr w:type="gramEnd"/>
      <w:r w:rsidRPr="00710FD2">
        <w:rPr>
          <w:rFonts w:ascii="Montserrat-Regular" w:hAnsi="Montserrat-Regular" w:cs="Montserrat-Regular"/>
          <w:lang w:val="en-GB"/>
        </w:rPr>
        <w:t xml:space="preserve"> to</w:t>
      </w:r>
      <w:r>
        <w:rPr>
          <w:rFonts w:ascii="Montserrat-Regular" w:hAnsi="Montserrat-Regular" w:cs="Montserrat-Regular"/>
          <w:lang w:val="en-GB"/>
        </w:rPr>
        <w:t xml:space="preserve"> de</w:t>
      </w:r>
      <w:r w:rsidRPr="00710FD2">
        <w:rPr>
          <w:rFonts w:ascii="Montserrat-Regular" w:hAnsi="Montserrat-Regular" w:cs="Montserrat-Regular"/>
          <w:lang w:val="en-GB"/>
        </w:rPr>
        <w:t xml:space="preserve">fence and smart cities. </w:t>
      </w:r>
      <w:proofErr w:type="spellStart"/>
      <w:r w:rsidRPr="00710FD2">
        <w:rPr>
          <w:rFonts w:ascii="Montserrat-Regular" w:hAnsi="Montserrat-Regular" w:cs="Montserrat-Regular"/>
          <w:lang w:val="en-GB"/>
        </w:rPr>
        <w:t>GovTech</w:t>
      </w:r>
      <w:proofErr w:type="spellEnd"/>
      <w:r w:rsidRPr="00710FD2">
        <w:rPr>
          <w:rFonts w:ascii="Montserrat-Regular" w:hAnsi="Montserrat-Regular" w:cs="Montserrat-Regular"/>
          <w:lang w:val="en-GB"/>
        </w:rPr>
        <w:t xml:space="preserve"> companies are united by a mission to improve</w:t>
      </w:r>
      <w:r>
        <w:rPr>
          <w:rFonts w:ascii="Montserrat-Regular" w:hAnsi="Montserrat-Regular" w:cs="Montserrat-Regular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the life of citizens and the emerging digital societies they live in. For this reason,</w:t>
      </w:r>
      <w:r>
        <w:rPr>
          <w:rFonts w:ascii="Montserrat-Regular" w:hAnsi="Montserrat-Regular" w:cs="Montserrat-Regular"/>
          <w:lang w:val="en-GB"/>
        </w:rPr>
        <w:t xml:space="preserve"> </w:t>
      </w:r>
      <w:proofErr w:type="spellStart"/>
      <w:r w:rsidRPr="00710FD2">
        <w:rPr>
          <w:rFonts w:ascii="Montserrat-Regular" w:hAnsi="Montserrat-Regular" w:cs="Montserrat-Regular"/>
          <w:lang w:val="en-GB"/>
        </w:rPr>
        <w:t>GovTech</w:t>
      </w:r>
      <w:proofErr w:type="spellEnd"/>
      <w:r w:rsidRPr="00710FD2">
        <w:rPr>
          <w:rFonts w:ascii="Montserrat-Regular" w:hAnsi="Montserrat-Regular" w:cs="Montserrat-Regular"/>
          <w:lang w:val="en-GB"/>
        </w:rPr>
        <w:t xml:space="preserve"> can be thought of as a ‘thread’ bringing together </w:t>
      </w:r>
      <w:proofErr w:type="gramStart"/>
      <w:r w:rsidRPr="00710FD2">
        <w:rPr>
          <w:rFonts w:ascii="Montserrat-Regular" w:hAnsi="Montserrat-Regular" w:cs="Montserrat-Regular"/>
          <w:lang w:val="en-GB"/>
        </w:rPr>
        <w:t>a number of</w:t>
      </w:r>
      <w:proofErr w:type="gramEnd"/>
      <w:r w:rsidRPr="00710FD2">
        <w:rPr>
          <w:rFonts w:ascii="Montserrat-Regular" w:hAnsi="Montserrat-Regular" w:cs="Montserrat-Regular"/>
          <w:lang w:val="en-GB"/>
        </w:rPr>
        <w:t xml:space="preserve"> different</w:t>
      </w:r>
      <w:r>
        <w:rPr>
          <w:rFonts w:ascii="Montserrat-Regular" w:hAnsi="Montserrat-Regular" w:cs="Montserrat-Regular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sub-sectors for which any public authority might be responsible. These sub-sectors</w:t>
      </w:r>
      <w:r>
        <w:rPr>
          <w:rFonts w:ascii="Montserrat-Regular" w:hAnsi="Montserrat-Regular" w:cs="Montserrat-Regular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vary depending on the remit of the specific authority. In general, they might include:</w:t>
      </w:r>
    </w:p>
    <w:p w14:paraId="495B979B" w14:textId="77777777" w:rsidR="00710FD2" w:rsidRPr="00710FD2" w:rsidRDefault="00710FD2" w:rsidP="002F2BF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lang w:val="en-GB"/>
        </w:rPr>
      </w:pPr>
    </w:p>
    <w:p w14:paraId="57AEA7EF" w14:textId="77777777" w:rsidR="00710FD2" w:rsidRPr="00710FD2" w:rsidRDefault="00710FD2" w:rsidP="002F2BF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lang w:val="en-GB"/>
        </w:rPr>
      </w:pPr>
      <w:r w:rsidRPr="00710FD2">
        <w:rPr>
          <w:rFonts w:ascii="Arial" w:eastAsia="ArialMT" w:hAnsi="Arial" w:cs="Arial"/>
          <w:lang w:val="en-GB"/>
        </w:rPr>
        <w:t>●</w:t>
      </w:r>
      <w:r w:rsidRPr="00710FD2">
        <w:rPr>
          <w:rFonts w:ascii="ArialMT" w:eastAsia="ArialMT" w:hAnsi="Montserrat-Bold" w:cs="ArialMT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Education</w:t>
      </w:r>
    </w:p>
    <w:p w14:paraId="626D5E47" w14:textId="77777777" w:rsidR="00710FD2" w:rsidRPr="00710FD2" w:rsidRDefault="00710FD2" w:rsidP="002F2BF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lang w:val="en-GB"/>
        </w:rPr>
      </w:pPr>
      <w:r w:rsidRPr="00710FD2">
        <w:rPr>
          <w:rFonts w:ascii="Arial" w:eastAsia="ArialMT" w:hAnsi="Arial" w:cs="Arial"/>
          <w:lang w:val="en-GB"/>
        </w:rPr>
        <w:t>●</w:t>
      </w:r>
      <w:r w:rsidRPr="00710FD2">
        <w:rPr>
          <w:rFonts w:ascii="ArialMT" w:eastAsia="ArialMT" w:hAnsi="Montserrat-Bold" w:cs="ArialMT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Health and Social Care</w:t>
      </w:r>
    </w:p>
    <w:p w14:paraId="18C6BD8F" w14:textId="77777777" w:rsidR="00710FD2" w:rsidRPr="00710FD2" w:rsidRDefault="00710FD2" w:rsidP="002F2BF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lang w:val="en-GB"/>
        </w:rPr>
      </w:pPr>
      <w:r w:rsidRPr="00710FD2">
        <w:rPr>
          <w:rFonts w:ascii="Arial" w:eastAsia="ArialMT" w:hAnsi="Arial" w:cs="Arial"/>
          <w:lang w:val="en-GB"/>
        </w:rPr>
        <w:t>●</w:t>
      </w:r>
      <w:r w:rsidRPr="00710FD2">
        <w:rPr>
          <w:rFonts w:ascii="ArialMT" w:eastAsia="ArialMT" w:hAnsi="Montserrat-Bold" w:cs="ArialMT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Transport and Mobility</w:t>
      </w:r>
    </w:p>
    <w:p w14:paraId="1B62E2C7" w14:textId="77777777" w:rsidR="00710FD2" w:rsidRPr="00710FD2" w:rsidRDefault="00710FD2" w:rsidP="002F2BF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lang w:val="en-GB"/>
        </w:rPr>
      </w:pPr>
      <w:r w:rsidRPr="00710FD2">
        <w:rPr>
          <w:rFonts w:ascii="Arial" w:eastAsia="ArialMT" w:hAnsi="Arial" w:cs="Arial"/>
          <w:lang w:val="en-GB"/>
        </w:rPr>
        <w:t>●</w:t>
      </w:r>
      <w:r w:rsidRPr="00710FD2">
        <w:rPr>
          <w:rFonts w:ascii="ArialMT" w:eastAsia="ArialMT" w:hAnsi="Montserrat-Bold" w:cs="ArialMT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Justice, Policing and Public Safety</w:t>
      </w:r>
    </w:p>
    <w:p w14:paraId="3BA2BF3D" w14:textId="77777777" w:rsidR="00710FD2" w:rsidRPr="00710FD2" w:rsidRDefault="00710FD2" w:rsidP="002F2BF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lang w:val="en-GB"/>
        </w:rPr>
      </w:pPr>
      <w:r w:rsidRPr="00710FD2">
        <w:rPr>
          <w:rFonts w:ascii="Arial" w:eastAsia="ArialMT" w:hAnsi="Arial" w:cs="Arial"/>
          <w:lang w:val="en-GB"/>
        </w:rPr>
        <w:t>●</w:t>
      </w:r>
      <w:r w:rsidRPr="00710FD2">
        <w:rPr>
          <w:rFonts w:ascii="ArialMT" w:eastAsia="ArialMT" w:hAnsi="Montserrat-Bold" w:cs="ArialMT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Water Management</w:t>
      </w:r>
    </w:p>
    <w:p w14:paraId="6D8F63EB" w14:textId="77777777" w:rsidR="00710FD2" w:rsidRPr="00710FD2" w:rsidRDefault="00710FD2" w:rsidP="002F2BF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lang w:val="en-GB"/>
        </w:rPr>
      </w:pPr>
      <w:r w:rsidRPr="00710FD2">
        <w:rPr>
          <w:rFonts w:ascii="Arial" w:eastAsia="ArialMT" w:hAnsi="Arial" w:cs="Arial"/>
          <w:lang w:val="en-GB"/>
        </w:rPr>
        <w:t>●</w:t>
      </w:r>
      <w:r w:rsidRPr="00710FD2">
        <w:rPr>
          <w:rFonts w:ascii="ArialMT" w:eastAsia="ArialMT" w:hAnsi="Montserrat-Bold" w:cs="ArialMT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Inclusion and Adult Skills</w:t>
      </w:r>
    </w:p>
    <w:p w14:paraId="30F929A1" w14:textId="77777777" w:rsidR="00710FD2" w:rsidRPr="00710FD2" w:rsidRDefault="00710FD2" w:rsidP="002F2BF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lang w:val="en-GB"/>
        </w:rPr>
      </w:pPr>
      <w:r w:rsidRPr="00710FD2">
        <w:rPr>
          <w:rFonts w:ascii="Arial" w:eastAsia="ArialMT" w:hAnsi="Arial" w:cs="Arial"/>
          <w:lang w:val="en-GB"/>
        </w:rPr>
        <w:t>●</w:t>
      </w:r>
      <w:r w:rsidRPr="00710FD2">
        <w:rPr>
          <w:rFonts w:ascii="ArialMT" w:eastAsia="ArialMT" w:hAnsi="Montserrat-Bold" w:cs="ArialMT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Smart Cities and Housing</w:t>
      </w:r>
    </w:p>
    <w:p w14:paraId="61BED7AF" w14:textId="77777777" w:rsidR="00710FD2" w:rsidRPr="00710FD2" w:rsidRDefault="00710FD2" w:rsidP="002F2BF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lang w:val="en-GB"/>
        </w:rPr>
      </w:pPr>
      <w:r w:rsidRPr="00710FD2">
        <w:rPr>
          <w:rFonts w:ascii="Arial" w:eastAsia="ArialMT" w:hAnsi="Arial" w:cs="Arial"/>
          <w:lang w:val="en-GB"/>
        </w:rPr>
        <w:t>●</w:t>
      </w:r>
      <w:r w:rsidRPr="00710FD2">
        <w:rPr>
          <w:rFonts w:ascii="ArialMT" w:eastAsia="ArialMT" w:hAnsi="Montserrat-Bold" w:cs="ArialMT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Energy and Climate</w:t>
      </w:r>
    </w:p>
    <w:p w14:paraId="71653860" w14:textId="2973300B" w:rsidR="00710FD2" w:rsidRPr="00710FD2" w:rsidRDefault="00710FD2" w:rsidP="002F2BF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lang w:val="en-GB"/>
        </w:rPr>
      </w:pPr>
      <w:r w:rsidRPr="00710FD2">
        <w:rPr>
          <w:rFonts w:ascii="Arial" w:eastAsia="ArialMT" w:hAnsi="Arial" w:cs="Arial"/>
          <w:lang w:val="en-GB"/>
        </w:rPr>
        <w:t>●</w:t>
      </w:r>
      <w:r w:rsidRPr="00710FD2">
        <w:rPr>
          <w:rFonts w:ascii="ArialMT" w:eastAsia="ArialMT" w:hAnsi="Montserrat-Bold" w:cs="ArialMT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Defen</w:t>
      </w:r>
      <w:r w:rsidR="00520DB7">
        <w:rPr>
          <w:rFonts w:ascii="Montserrat-Regular" w:hAnsi="Montserrat-Regular" w:cs="Montserrat-Regular"/>
          <w:lang w:val="en-GB"/>
        </w:rPr>
        <w:t>c</w:t>
      </w:r>
      <w:r w:rsidRPr="00710FD2">
        <w:rPr>
          <w:rFonts w:ascii="Montserrat-Regular" w:hAnsi="Montserrat-Regular" w:cs="Montserrat-Regular"/>
          <w:lang w:val="en-GB"/>
        </w:rPr>
        <w:t>e</w:t>
      </w:r>
    </w:p>
    <w:p w14:paraId="5330B8FA" w14:textId="77777777" w:rsidR="00710FD2" w:rsidRPr="00710FD2" w:rsidRDefault="00710FD2" w:rsidP="002F2BF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lang w:val="en-GB"/>
        </w:rPr>
      </w:pPr>
      <w:r w:rsidRPr="00710FD2">
        <w:rPr>
          <w:rFonts w:ascii="Arial" w:eastAsia="ArialMT" w:hAnsi="Arial" w:cs="Arial"/>
          <w:lang w:val="en-GB"/>
        </w:rPr>
        <w:t>●</w:t>
      </w:r>
      <w:r w:rsidRPr="00710FD2">
        <w:rPr>
          <w:rFonts w:ascii="ArialMT" w:eastAsia="ArialMT" w:hAnsi="Montserrat-Bold" w:cs="ArialMT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Back-office and Administration</w:t>
      </w:r>
    </w:p>
    <w:p w14:paraId="0F3543A3" w14:textId="59D3F909" w:rsidR="00710FD2" w:rsidRDefault="00710FD2" w:rsidP="002F2BF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lang w:val="en-GB"/>
        </w:rPr>
      </w:pPr>
      <w:r w:rsidRPr="00710FD2">
        <w:rPr>
          <w:rFonts w:ascii="Arial" w:eastAsia="ArialMT" w:hAnsi="Arial" w:cs="Arial"/>
          <w:lang w:val="en-GB"/>
        </w:rPr>
        <w:t>●</w:t>
      </w:r>
      <w:r w:rsidRPr="00710FD2">
        <w:rPr>
          <w:rFonts w:ascii="ArialMT" w:eastAsia="ArialMT" w:hAnsi="Montserrat-Bold" w:cs="ArialMT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 xml:space="preserve">Agriculture, </w:t>
      </w:r>
      <w:proofErr w:type="gramStart"/>
      <w:r w:rsidRPr="00710FD2">
        <w:rPr>
          <w:rFonts w:ascii="Montserrat-Regular" w:hAnsi="Montserrat-Regular" w:cs="Montserrat-Regular"/>
          <w:lang w:val="en-GB"/>
        </w:rPr>
        <w:t>Nature</w:t>
      </w:r>
      <w:proofErr w:type="gramEnd"/>
      <w:r w:rsidRPr="00710FD2">
        <w:rPr>
          <w:rFonts w:ascii="Montserrat-Regular" w:hAnsi="Montserrat-Regular" w:cs="Montserrat-Regular"/>
          <w:lang w:val="en-GB"/>
        </w:rPr>
        <w:t xml:space="preserve"> and Food</w:t>
      </w:r>
    </w:p>
    <w:p w14:paraId="3405C568" w14:textId="77777777" w:rsidR="00710FD2" w:rsidRPr="00710FD2" w:rsidRDefault="00710FD2" w:rsidP="002F2BF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lang w:val="en-GB"/>
        </w:rPr>
      </w:pPr>
    </w:p>
    <w:p w14:paraId="6ED16E6B" w14:textId="62725271" w:rsidR="00710FD2" w:rsidRDefault="00710FD2" w:rsidP="002F2BF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lang w:val="en-GB"/>
        </w:rPr>
      </w:pPr>
      <w:r w:rsidRPr="00710FD2">
        <w:rPr>
          <w:rFonts w:ascii="Montserrat-Regular" w:hAnsi="Montserrat-Regular" w:cs="Montserrat-Regular"/>
          <w:lang w:val="en-GB"/>
        </w:rPr>
        <w:t xml:space="preserve">Based on this sector breakdown, we can take the following definition of </w:t>
      </w:r>
      <w:proofErr w:type="spellStart"/>
      <w:r w:rsidRPr="00710FD2">
        <w:rPr>
          <w:rFonts w:ascii="Montserrat-Regular" w:hAnsi="Montserrat-Regular" w:cs="Montserrat-Regular"/>
          <w:lang w:val="en-GB"/>
        </w:rPr>
        <w:t>GovTech</w:t>
      </w:r>
      <w:proofErr w:type="spellEnd"/>
      <w:r w:rsidRPr="00710FD2">
        <w:rPr>
          <w:rFonts w:ascii="Montserrat-Regular" w:hAnsi="Montserrat-Regular" w:cs="Montserrat-Regular"/>
          <w:lang w:val="en-GB"/>
        </w:rPr>
        <w:t>:</w:t>
      </w:r>
    </w:p>
    <w:p w14:paraId="56D19CDB" w14:textId="77777777" w:rsidR="00A60A6A" w:rsidRPr="00710FD2" w:rsidRDefault="00A60A6A" w:rsidP="002F2BF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lang w:val="en-GB"/>
        </w:rPr>
      </w:pPr>
    </w:p>
    <w:p w14:paraId="3D948D93" w14:textId="7A90A8E8" w:rsidR="00710FD2" w:rsidRPr="00710FD2" w:rsidRDefault="00710FD2" w:rsidP="002F2BFC">
      <w:pPr>
        <w:autoSpaceDE w:val="0"/>
        <w:autoSpaceDN w:val="0"/>
        <w:adjustRightInd w:val="0"/>
        <w:spacing w:after="0" w:line="240" w:lineRule="auto"/>
        <w:jc w:val="both"/>
        <w:rPr>
          <w:rFonts w:ascii="Montserrat-BoldItalic" w:hAnsi="Montserrat-BoldItalic" w:cs="Montserrat-BoldItalic"/>
          <w:b/>
          <w:bCs/>
          <w:i/>
          <w:iCs/>
          <w:lang w:val="en-GB"/>
        </w:rPr>
      </w:pPr>
      <w:proofErr w:type="spellStart"/>
      <w:r w:rsidRPr="00710FD2">
        <w:rPr>
          <w:rFonts w:ascii="Montserrat-BoldItalic" w:hAnsi="Montserrat-BoldItalic" w:cs="Montserrat-BoldItalic"/>
          <w:b/>
          <w:bCs/>
          <w:i/>
          <w:iCs/>
          <w:lang w:val="en-GB"/>
        </w:rPr>
        <w:t>GovTech</w:t>
      </w:r>
      <w:proofErr w:type="spellEnd"/>
      <w:r w:rsidRPr="00710FD2">
        <w:rPr>
          <w:rFonts w:ascii="Montserrat-BoldItalic" w:hAnsi="Montserrat-BoldItalic" w:cs="Montserrat-BoldItalic"/>
          <w:b/>
          <w:bCs/>
          <w:i/>
          <w:iCs/>
          <w:lang w:val="en-GB"/>
        </w:rPr>
        <w:t xml:space="preserve"> is the application of new technologies and business models </w:t>
      </w:r>
      <w:r>
        <w:rPr>
          <w:rFonts w:ascii="Montserrat-BoldItalic" w:hAnsi="Montserrat-BoldItalic" w:cs="Montserrat-BoldItalic"/>
          <w:b/>
          <w:bCs/>
          <w:i/>
          <w:iCs/>
          <w:lang w:val="en-GB"/>
        </w:rPr>
        <w:t>–</w:t>
      </w:r>
      <w:r w:rsidRPr="00710FD2">
        <w:rPr>
          <w:rFonts w:ascii="Montserrat-BoldItalic" w:hAnsi="Montserrat-BoldItalic" w:cs="Montserrat-BoldItalic"/>
          <w:b/>
          <w:bCs/>
          <w:i/>
          <w:iCs/>
          <w:lang w:val="en-GB"/>
        </w:rPr>
        <w:t xml:space="preserve"> primarily</w:t>
      </w:r>
      <w:r>
        <w:rPr>
          <w:rFonts w:ascii="Montserrat-BoldItalic" w:hAnsi="Montserrat-BoldItalic" w:cs="Montserrat-BoldItalic"/>
          <w:b/>
          <w:bCs/>
          <w:i/>
          <w:iCs/>
          <w:lang w:val="en-GB"/>
        </w:rPr>
        <w:t xml:space="preserve"> </w:t>
      </w:r>
      <w:r w:rsidRPr="00710FD2">
        <w:rPr>
          <w:rFonts w:ascii="Montserrat-BoldItalic" w:hAnsi="Montserrat-BoldItalic" w:cs="Montserrat-BoldItalic"/>
          <w:b/>
          <w:bCs/>
          <w:i/>
          <w:iCs/>
          <w:lang w:val="en-GB"/>
        </w:rPr>
        <w:t>driven by partnerships with start</w:t>
      </w:r>
      <w:r w:rsidR="00520DB7">
        <w:rPr>
          <w:rFonts w:ascii="Montserrat-BoldItalic" w:hAnsi="Montserrat-BoldItalic" w:cs="Montserrat-BoldItalic"/>
          <w:b/>
          <w:bCs/>
          <w:i/>
          <w:iCs/>
          <w:lang w:val="en-GB"/>
        </w:rPr>
        <w:t>-</w:t>
      </w:r>
      <w:r w:rsidRPr="00710FD2">
        <w:rPr>
          <w:rFonts w:ascii="Montserrat-BoldItalic" w:hAnsi="Montserrat-BoldItalic" w:cs="Montserrat-BoldItalic"/>
          <w:b/>
          <w:bCs/>
          <w:i/>
          <w:iCs/>
          <w:lang w:val="en-GB"/>
        </w:rPr>
        <w:t>ups and scale</w:t>
      </w:r>
      <w:r w:rsidR="00520DB7">
        <w:rPr>
          <w:rFonts w:ascii="Montserrat-BoldItalic" w:hAnsi="Montserrat-BoldItalic" w:cs="Montserrat-BoldItalic"/>
          <w:b/>
          <w:bCs/>
          <w:i/>
          <w:iCs/>
          <w:lang w:val="en-GB"/>
        </w:rPr>
        <w:t>-</w:t>
      </w:r>
      <w:r w:rsidRPr="00710FD2">
        <w:rPr>
          <w:rFonts w:ascii="Montserrat-BoldItalic" w:hAnsi="Montserrat-BoldItalic" w:cs="Montserrat-BoldItalic"/>
          <w:b/>
          <w:bCs/>
          <w:i/>
          <w:iCs/>
          <w:lang w:val="en-GB"/>
        </w:rPr>
        <w:t>ups - to improve the design and</w:t>
      </w:r>
      <w:r>
        <w:rPr>
          <w:rFonts w:ascii="Montserrat-BoldItalic" w:hAnsi="Montserrat-BoldItalic" w:cs="Montserrat-BoldItalic"/>
          <w:b/>
          <w:bCs/>
          <w:i/>
          <w:iCs/>
          <w:lang w:val="en-GB"/>
        </w:rPr>
        <w:t xml:space="preserve"> </w:t>
      </w:r>
      <w:r w:rsidRPr="00710FD2">
        <w:rPr>
          <w:rFonts w:ascii="Montserrat-BoldItalic" w:hAnsi="Montserrat-BoldItalic" w:cs="Montserrat-BoldItalic"/>
          <w:b/>
          <w:bCs/>
          <w:i/>
          <w:iCs/>
          <w:lang w:val="en-GB"/>
        </w:rPr>
        <w:t>delivery of every area of government and public services.</w:t>
      </w:r>
    </w:p>
    <w:p w14:paraId="7BA8AEDC" w14:textId="77777777" w:rsidR="00710FD2" w:rsidRDefault="00710FD2" w:rsidP="002F2BF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lang w:val="en-GB"/>
        </w:rPr>
      </w:pPr>
    </w:p>
    <w:p w14:paraId="5AD865BB" w14:textId="3E3B206A" w:rsidR="00710FD2" w:rsidRDefault="00710FD2" w:rsidP="002F2BF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lang w:val="en-GB"/>
        </w:rPr>
      </w:pPr>
      <w:r w:rsidRPr="00710FD2">
        <w:rPr>
          <w:rFonts w:ascii="Montserrat-Regular" w:hAnsi="Montserrat-Regular" w:cs="Montserrat-Regular"/>
          <w:lang w:val="en-GB"/>
        </w:rPr>
        <w:t xml:space="preserve">There are </w:t>
      </w:r>
      <w:r w:rsidRPr="00710FD2">
        <w:rPr>
          <w:rFonts w:ascii="Montserrat-Bold" w:hAnsi="Montserrat-Bold" w:cs="Montserrat-Bold"/>
          <w:b/>
          <w:bCs/>
          <w:lang w:val="en-GB"/>
        </w:rPr>
        <w:t xml:space="preserve">four </w:t>
      </w:r>
      <w:proofErr w:type="gramStart"/>
      <w:r w:rsidRPr="00710FD2">
        <w:rPr>
          <w:rFonts w:ascii="Montserrat-Bold" w:hAnsi="Montserrat-Bold" w:cs="Montserrat-Bold"/>
          <w:b/>
          <w:bCs/>
          <w:lang w:val="en-GB"/>
        </w:rPr>
        <w:t>key</w:t>
      </w:r>
      <w:proofErr w:type="gramEnd"/>
      <w:r w:rsidRPr="00710FD2">
        <w:rPr>
          <w:rFonts w:ascii="Montserrat-Bold" w:hAnsi="Montserrat-Bold" w:cs="Montserrat-Bold"/>
          <w:b/>
          <w:bCs/>
          <w:lang w:val="en-GB"/>
        </w:rPr>
        <w:t xml:space="preserve"> ‘features’ of </w:t>
      </w:r>
      <w:proofErr w:type="spellStart"/>
      <w:r w:rsidRPr="00710FD2">
        <w:rPr>
          <w:rFonts w:ascii="Montserrat-Bold" w:hAnsi="Montserrat-Bold" w:cs="Montserrat-Bold"/>
          <w:b/>
          <w:bCs/>
          <w:lang w:val="en-GB"/>
        </w:rPr>
        <w:t>GovTech</w:t>
      </w:r>
      <w:proofErr w:type="spellEnd"/>
      <w:r w:rsidRPr="00710FD2">
        <w:rPr>
          <w:rFonts w:ascii="Montserrat-Regular" w:hAnsi="Montserrat-Regular" w:cs="Montserrat-Regular"/>
          <w:lang w:val="en-GB"/>
        </w:rPr>
        <w:t>, which we will refer to throughout this</w:t>
      </w:r>
      <w:r>
        <w:rPr>
          <w:rFonts w:ascii="Montserrat-Regular" w:hAnsi="Montserrat-Regular" w:cs="Montserrat-Regular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report:</w:t>
      </w:r>
    </w:p>
    <w:p w14:paraId="02BBA7A9" w14:textId="77777777" w:rsidR="00710FD2" w:rsidRPr="00710FD2" w:rsidRDefault="00710FD2" w:rsidP="002F2BF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lang w:val="en-GB"/>
        </w:rPr>
      </w:pPr>
    </w:p>
    <w:p w14:paraId="20E79029" w14:textId="18AA6240" w:rsidR="00710FD2" w:rsidRPr="00710FD2" w:rsidRDefault="00710FD2" w:rsidP="002F2BF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lang w:val="en-GB"/>
        </w:rPr>
      </w:pPr>
      <w:r w:rsidRPr="00710FD2">
        <w:rPr>
          <w:rFonts w:ascii="Montserrat-Regular" w:hAnsi="Montserrat-Regular" w:cs="Montserrat-Regular"/>
          <w:lang w:val="en-GB"/>
        </w:rPr>
        <w:t xml:space="preserve">1. </w:t>
      </w:r>
      <w:proofErr w:type="spellStart"/>
      <w:r w:rsidRPr="00710FD2">
        <w:rPr>
          <w:rFonts w:ascii="Montserrat-Regular" w:hAnsi="Montserrat-Regular" w:cs="Montserrat-Regular"/>
          <w:lang w:val="en-GB"/>
        </w:rPr>
        <w:t>GovTech</w:t>
      </w:r>
      <w:proofErr w:type="spellEnd"/>
      <w:r w:rsidRPr="00710FD2">
        <w:rPr>
          <w:rFonts w:ascii="Montserrat-Regular" w:hAnsi="Montserrat-Regular" w:cs="Montserrat-Regular"/>
          <w:lang w:val="en-GB"/>
        </w:rPr>
        <w:t xml:space="preserve"> usually refers to public-private partnerships, with governments</w:t>
      </w:r>
      <w:r>
        <w:rPr>
          <w:rFonts w:ascii="Montserrat-Regular" w:hAnsi="Montserrat-Regular" w:cs="Montserrat-Regular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working with the technology sector to deliver goods and services. As such,</w:t>
      </w:r>
      <w:r>
        <w:rPr>
          <w:rFonts w:ascii="Montserrat-Regular" w:hAnsi="Montserrat-Regular" w:cs="Montserrat-Regular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 xml:space="preserve">public procurement and contracting is a central dimension of </w:t>
      </w:r>
      <w:proofErr w:type="spellStart"/>
      <w:r w:rsidRPr="00710FD2">
        <w:rPr>
          <w:rFonts w:ascii="Montserrat-Regular" w:hAnsi="Montserrat-Regular" w:cs="Montserrat-Regular"/>
          <w:lang w:val="en-GB"/>
        </w:rPr>
        <w:t>GovTech</w:t>
      </w:r>
      <w:proofErr w:type="spellEnd"/>
      <w:r w:rsidRPr="00710FD2">
        <w:rPr>
          <w:rFonts w:ascii="Montserrat-Regular" w:hAnsi="Montserrat-Regular" w:cs="Montserrat-Regular"/>
          <w:lang w:val="en-GB"/>
        </w:rPr>
        <w:t>.</w:t>
      </w:r>
    </w:p>
    <w:p w14:paraId="6E923781" w14:textId="5B87F19D" w:rsidR="00710FD2" w:rsidRPr="00710FD2" w:rsidRDefault="00710FD2" w:rsidP="002F2BF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sz w:val="20"/>
          <w:szCs w:val="20"/>
          <w:lang w:val="en-GB"/>
        </w:rPr>
      </w:pPr>
    </w:p>
    <w:p w14:paraId="12324DAB" w14:textId="61338570" w:rsidR="00710FD2" w:rsidRDefault="00710FD2" w:rsidP="002F2BF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lang w:val="en-GB"/>
        </w:rPr>
      </w:pPr>
      <w:r w:rsidRPr="00710FD2">
        <w:rPr>
          <w:rFonts w:ascii="Montserrat-Regular" w:hAnsi="Montserrat-Regular" w:cs="Montserrat-Regular"/>
          <w:lang w:val="en-GB"/>
        </w:rPr>
        <w:t xml:space="preserve">2. </w:t>
      </w:r>
      <w:proofErr w:type="spellStart"/>
      <w:r w:rsidRPr="00710FD2">
        <w:rPr>
          <w:rFonts w:ascii="Montserrat-Regular" w:hAnsi="Montserrat-Regular" w:cs="Montserrat-Regular"/>
          <w:lang w:val="en-GB"/>
        </w:rPr>
        <w:t>GovTech</w:t>
      </w:r>
      <w:proofErr w:type="spellEnd"/>
      <w:r w:rsidRPr="00710FD2">
        <w:rPr>
          <w:rFonts w:ascii="Montserrat-Regular" w:hAnsi="Montserrat-Regular" w:cs="Montserrat-Regular"/>
          <w:lang w:val="en-GB"/>
        </w:rPr>
        <w:t xml:space="preserve"> has the same focus on usability, user experience and design as</w:t>
      </w:r>
      <w:r>
        <w:rPr>
          <w:rFonts w:ascii="Montserrat-Regular" w:hAnsi="Montserrat-Regular" w:cs="Montserrat-Regular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 xml:space="preserve">modern platforms, </w:t>
      </w:r>
      <w:proofErr w:type="gramStart"/>
      <w:r w:rsidRPr="00710FD2">
        <w:rPr>
          <w:rFonts w:ascii="Montserrat-Regular" w:hAnsi="Montserrat-Regular" w:cs="Montserrat-Regular"/>
          <w:lang w:val="en-GB"/>
        </w:rPr>
        <w:t>apps</w:t>
      </w:r>
      <w:proofErr w:type="gramEnd"/>
      <w:r w:rsidRPr="00710FD2">
        <w:rPr>
          <w:rFonts w:ascii="Montserrat-Regular" w:hAnsi="Montserrat-Regular" w:cs="Montserrat-Regular"/>
          <w:lang w:val="en-GB"/>
        </w:rPr>
        <w:t xml:space="preserve"> and systems in consumer sectors. Just like modern</w:t>
      </w:r>
      <w:r>
        <w:rPr>
          <w:rFonts w:ascii="Montserrat-Regular" w:hAnsi="Montserrat-Regular" w:cs="Montserrat-Regular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 xml:space="preserve">streaming services, delivery apps, or marketplaces, </w:t>
      </w:r>
      <w:proofErr w:type="spellStart"/>
      <w:r w:rsidRPr="00710FD2">
        <w:rPr>
          <w:rFonts w:ascii="Montserrat-Regular" w:hAnsi="Montserrat-Regular" w:cs="Montserrat-Regular"/>
          <w:lang w:val="en-GB"/>
        </w:rPr>
        <w:t>GovTech</w:t>
      </w:r>
      <w:proofErr w:type="spellEnd"/>
      <w:r w:rsidRPr="00710FD2">
        <w:rPr>
          <w:rFonts w:ascii="Montserrat-Regular" w:hAnsi="Montserrat-Regular" w:cs="Montserrat-Regular"/>
          <w:lang w:val="en-GB"/>
        </w:rPr>
        <w:t xml:space="preserve"> services feel</w:t>
      </w:r>
      <w:r>
        <w:rPr>
          <w:rFonts w:ascii="Montserrat-Regular" w:hAnsi="Montserrat-Regular" w:cs="Montserrat-Regular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‘modern’ and carefully designed.</w:t>
      </w:r>
    </w:p>
    <w:p w14:paraId="1092F2A1" w14:textId="77777777" w:rsidR="00710FD2" w:rsidRPr="00710FD2" w:rsidRDefault="00710FD2" w:rsidP="002F2BF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lang w:val="en-GB"/>
        </w:rPr>
      </w:pPr>
    </w:p>
    <w:p w14:paraId="4EF5923E" w14:textId="201A893B" w:rsidR="00710FD2" w:rsidRPr="00710FD2" w:rsidRDefault="00710FD2" w:rsidP="002F2BF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lang w:val="en-GB"/>
        </w:rPr>
      </w:pPr>
      <w:r w:rsidRPr="00710FD2">
        <w:rPr>
          <w:rFonts w:ascii="Montserrat-Regular" w:hAnsi="Montserrat-Regular" w:cs="Montserrat-Regular"/>
          <w:lang w:val="en-GB"/>
        </w:rPr>
        <w:t xml:space="preserve">3. </w:t>
      </w:r>
      <w:proofErr w:type="spellStart"/>
      <w:r w:rsidRPr="00710FD2">
        <w:rPr>
          <w:rFonts w:ascii="Montserrat-Regular" w:hAnsi="Montserrat-Regular" w:cs="Montserrat-Regular"/>
          <w:lang w:val="en-GB"/>
        </w:rPr>
        <w:t>GovTech</w:t>
      </w:r>
      <w:proofErr w:type="spellEnd"/>
      <w:r w:rsidRPr="00710FD2">
        <w:rPr>
          <w:rFonts w:ascii="Montserrat-Regular" w:hAnsi="Montserrat-Regular" w:cs="Montserrat-Regular"/>
          <w:lang w:val="en-GB"/>
        </w:rPr>
        <w:t xml:space="preserve"> usually refers to innovative and emerging technologies, such as</w:t>
      </w:r>
      <w:r>
        <w:rPr>
          <w:rFonts w:ascii="Montserrat-Regular" w:hAnsi="Montserrat-Regular" w:cs="Montserrat-Regular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artificial intelligence (AI), blockchain, computer vision, internet of things (IoT)</w:t>
      </w:r>
      <w:r>
        <w:rPr>
          <w:rFonts w:ascii="Montserrat-Regular" w:hAnsi="Montserrat-Regular" w:cs="Montserrat-Regular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 xml:space="preserve">and sensors: </w:t>
      </w:r>
      <w:r w:rsidRPr="00710FD2">
        <w:rPr>
          <w:rFonts w:ascii="Montserrat-Regular" w:hAnsi="Montserrat-Regular" w:cs="Montserrat-Regular"/>
          <w:lang w:val="en-GB"/>
        </w:rPr>
        <w:lastRenderedPageBreak/>
        <w:t xml:space="preserve">with the majority of </w:t>
      </w:r>
      <w:proofErr w:type="spellStart"/>
      <w:r w:rsidRPr="00710FD2">
        <w:rPr>
          <w:rFonts w:ascii="Montserrat-Regular" w:hAnsi="Montserrat-Regular" w:cs="Montserrat-Regular"/>
          <w:lang w:val="en-GB"/>
        </w:rPr>
        <w:t>GovTech</w:t>
      </w:r>
      <w:proofErr w:type="spellEnd"/>
      <w:r w:rsidRPr="00710FD2">
        <w:rPr>
          <w:rFonts w:ascii="Montserrat-Regular" w:hAnsi="Montserrat-Regular" w:cs="Montserrat-Regular"/>
          <w:lang w:val="en-GB"/>
        </w:rPr>
        <w:t xml:space="preserve"> companies having a software</w:t>
      </w:r>
      <w:r>
        <w:rPr>
          <w:rFonts w:ascii="Montserrat-Regular" w:hAnsi="Montserrat-Regular" w:cs="Montserrat-Regular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 xml:space="preserve">platform as part of their service offering. </w:t>
      </w:r>
      <w:proofErr w:type="spellStart"/>
      <w:r w:rsidRPr="00710FD2">
        <w:rPr>
          <w:rFonts w:ascii="Montserrat-Regular" w:hAnsi="Montserrat-Regular" w:cs="Montserrat-Regular"/>
          <w:lang w:val="en-GB"/>
        </w:rPr>
        <w:t>GovTech</w:t>
      </w:r>
      <w:proofErr w:type="spellEnd"/>
      <w:r w:rsidRPr="00710FD2">
        <w:rPr>
          <w:rFonts w:ascii="Montserrat-Regular" w:hAnsi="Montserrat-Regular" w:cs="Montserrat-Regular"/>
          <w:lang w:val="en-GB"/>
        </w:rPr>
        <w:t xml:space="preserve"> also has a defined set of</w:t>
      </w:r>
      <w:r>
        <w:rPr>
          <w:rFonts w:ascii="Montserrat-Regular" w:hAnsi="Montserrat-Regular" w:cs="Montserrat-Regular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operating and business models, as well as technologies supporting them. This</w:t>
      </w:r>
      <w:r>
        <w:rPr>
          <w:rFonts w:ascii="Montserrat-Regular" w:hAnsi="Montserrat-Regular" w:cs="Montserrat-Regular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 xml:space="preserve">includes Lean, </w:t>
      </w:r>
      <w:proofErr w:type="gramStart"/>
      <w:r w:rsidRPr="00710FD2">
        <w:rPr>
          <w:rFonts w:ascii="Montserrat-Regular" w:hAnsi="Montserrat-Regular" w:cs="Montserrat-Regular"/>
          <w:lang w:val="en-GB"/>
        </w:rPr>
        <w:t>Agile</w:t>
      </w:r>
      <w:proofErr w:type="gramEnd"/>
      <w:r w:rsidRPr="00710FD2">
        <w:rPr>
          <w:rFonts w:ascii="Montserrat-Regular" w:hAnsi="Montserrat-Regular" w:cs="Montserrat-Regular"/>
          <w:lang w:val="en-GB"/>
        </w:rPr>
        <w:t xml:space="preserve"> and iterative development as common methodologies</w:t>
      </w:r>
      <w:r>
        <w:rPr>
          <w:rFonts w:ascii="Montserrat-Regular" w:hAnsi="Montserrat-Regular" w:cs="Montserrat-Regular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and frameworks, as well as SaaS and license-based business models.</w:t>
      </w:r>
    </w:p>
    <w:p w14:paraId="291FFC4F" w14:textId="77777777" w:rsidR="00710FD2" w:rsidRDefault="00710FD2" w:rsidP="002F2BF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lang w:val="en-GB"/>
        </w:rPr>
      </w:pPr>
    </w:p>
    <w:p w14:paraId="6774F03F" w14:textId="29FC4C3B" w:rsidR="00477052" w:rsidRDefault="00710FD2" w:rsidP="002F2BF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lang w:val="en-GB"/>
        </w:rPr>
      </w:pPr>
      <w:r w:rsidRPr="00710FD2">
        <w:rPr>
          <w:rFonts w:ascii="Montserrat-Regular" w:hAnsi="Montserrat-Regular" w:cs="Montserrat-Regular"/>
          <w:lang w:val="en-GB"/>
        </w:rPr>
        <w:t xml:space="preserve">4. </w:t>
      </w:r>
      <w:proofErr w:type="spellStart"/>
      <w:r w:rsidRPr="00710FD2">
        <w:rPr>
          <w:rFonts w:ascii="Montserrat-Regular" w:hAnsi="Montserrat-Regular" w:cs="Montserrat-Regular"/>
          <w:lang w:val="en-GB"/>
        </w:rPr>
        <w:t>GovTech</w:t>
      </w:r>
      <w:proofErr w:type="spellEnd"/>
      <w:r w:rsidRPr="00710FD2">
        <w:rPr>
          <w:rFonts w:ascii="Montserrat-Regular" w:hAnsi="Montserrat-Regular" w:cs="Montserrat-Regular"/>
          <w:lang w:val="en-GB"/>
        </w:rPr>
        <w:t xml:space="preserve"> is largely driven by partnerships with start</w:t>
      </w:r>
      <w:r w:rsidR="00520DB7">
        <w:rPr>
          <w:rFonts w:ascii="Montserrat-Regular" w:hAnsi="Montserrat-Regular" w:cs="Montserrat-Regular"/>
          <w:lang w:val="en-GB"/>
        </w:rPr>
        <w:t>-</w:t>
      </w:r>
      <w:r w:rsidRPr="00710FD2">
        <w:rPr>
          <w:rFonts w:ascii="Montserrat-Regular" w:hAnsi="Montserrat-Regular" w:cs="Montserrat-Regular"/>
          <w:lang w:val="en-GB"/>
        </w:rPr>
        <w:t>ups and scale</w:t>
      </w:r>
      <w:r w:rsidR="00CA4292">
        <w:rPr>
          <w:rFonts w:ascii="Montserrat-Regular" w:hAnsi="Montserrat-Regular" w:cs="Montserrat-Regular"/>
          <w:lang w:val="en-GB"/>
        </w:rPr>
        <w:t>-</w:t>
      </w:r>
      <w:r w:rsidRPr="00710FD2">
        <w:rPr>
          <w:rFonts w:ascii="Montserrat-Regular" w:hAnsi="Montserrat-Regular" w:cs="Montserrat-Regular"/>
          <w:lang w:val="en-GB"/>
        </w:rPr>
        <w:t>ups,</w:t>
      </w:r>
      <w:r>
        <w:rPr>
          <w:rFonts w:ascii="Montserrat-Regular" w:hAnsi="Montserrat-Regular" w:cs="Montserrat-Regular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including through ‘ecosystem’ approaches with corporates and academia.</w:t>
      </w:r>
      <w:r>
        <w:rPr>
          <w:rFonts w:ascii="Montserrat-Regular" w:hAnsi="Montserrat-Regular" w:cs="Montserrat-Regular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This reflects a broader trend in how technology innovation is being driven in</w:t>
      </w:r>
      <w:r>
        <w:rPr>
          <w:rFonts w:ascii="Montserrat-Regular" w:hAnsi="Montserrat-Regular" w:cs="Montserrat-Regular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private consumer and enterprise sectors. Just as start</w:t>
      </w:r>
      <w:r w:rsidR="00CA4292">
        <w:rPr>
          <w:rFonts w:ascii="Montserrat-Regular" w:hAnsi="Montserrat-Regular" w:cs="Montserrat-Regular"/>
          <w:lang w:val="en-GB"/>
        </w:rPr>
        <w:t>-</w:t>
      </w:r>
      <w:r w:rsidRPr="00710FD2">
        <w:rPr>
          <w:rFonts w:ascii="Montserrat-Regular" w:hAnsi="Montserrat-Regular" w:cs="Montserrat-Regular"/>
          <w:lang w:val="en-GB"/>
        </w:rPr>
        <w:t>ups and scale</w:t>
      </w:r>
      <w:r w:rsidR="00CA4292">
        <w:rPr>
          <w:rFonts w:ascii="Montserrat-Regular" w:hAnsi="Montserrat-Regular" w:cs="Montserrat-Regular"/>
          <w:lang w:val="en-GB"/>
        </w:rPr>
        <w:t>-</w:t>
      </w:r>
      <w:r w:rsidRPr="00710FD2">
        <w:rPr>
          <w:rFonts w:ascii="Montserrat-Regular" w:hAnsi="Montserrat-Regular" w:cs="Montserrat-Regular"/>
          <w:lang w:val="en-GB"/>
        </w:rPr>
        <w:t>ups (and</w:t>
      </w:r>
      <w:r>
        <w:rPr>
          <w:rFonts w:ascii="Montserrat-Regular" w:hAnsi="Montserrat-Regular" w:cs="Montserrat-Regular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investors) have driven innovation and investment in sectors such as FinTech,</w:t>
      </w:r>
      <w:r>
        <w:rPr>
          <w:rFonts w:ascii="Montserrat-Regular" w:hAnsi="Montserrat-Regular" w:cs="Montserrat-Regular"/>
          <w:lang w:val="en-GB"/>
        </w:rPr>
        <w:t xml:space="preserve"> </w:t>
      </w:r>
      <w:r w:rsidRPr="00710FD2">
        <w:rPr>
          <w:rFonts w:ascii="Montserrat-Regular" w:hAnsi="Montserrat-Regular" w:cs="Montserrat-Regular"/>
          <w:lang w:val="en-GB"/>
        </w:rPr>
        <w:t>entertainment and e-commerce, they will be at the centre of the next</w:t>
      </w:r>
      <w:r w:rsidR="000509A4">
        <w:rPr>
          <w:rFonts w:ascii="Montserrat-Regular" w:hAnsi="Montserrat-Regular" w:cs="Montserrat-Regular"/>
          <w:lang w:val="en-GB"/>
        </w:rPr>
        <w:t xml:space="preserve"> </w:t>
      </w:r>
      <w:r w:rsidR="000509A4" w:rsidRPr="000509A4">
        <w:rPr>
          <w:rFonts w:ascii="Montserrat-Regular" w:hAnsi="Montserrat-Regular" w:cs="Montserrat-Regular"/>
          <w:lang w:val="en-GB"/>
        </w:rPr>
        <w:t>generation of public services</w:t>
      </w:r>
      <w:r w:rsidR="000509A4">
        <w:rPr>
          <w:rFonts w:ascii="Montserrat-Regular" w:hAnsi="Montserrat-Regular" w:cs="Montserrat-Regular"/>
          <w:lang w:val="en-GB"/>
        </w:rPr>
        <w:t>.</w:t>
      </w:r>
    </w:p>
    <w:p w14:paraId="43233E55" w14:textId="3A1B1021" w:rsidR="000509A4" w:rsidRDefault="000509A4" w:rsidP="002F2BF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lang w:val="en-GB"/>
        </w:rPr>
      </w:pPr>
    </w:p>
    <w:p w14:paraId="78EAE965" w14:textId="77777777" w:rsidR="000509A4" w:rsidRDefault="000509A4" w:rsidP="002F2BFC">
      <w:pPr>
        <w:autoSpaceDE w:val="0"/>
        <w:autoSpaceDN w:val="0"/>
        <w:adjustRightInd w:val="0"/>
        <w:spacing w:after="0" w:line="240" w:lineRule="auto"/>
        <w:jc w:val="both"/>
        <w:rPr>
          <w:rFonts w:ascii="Montserrat-Bold" w:hAnsi="Montserrat-Bold" w:cs="Montserrat-Bold"/>
          <w:b/>
          <w:bCs/>
          <w:color w:val="000000"/>
          <w:lang w:val="en-GB"/>
        </w:rPr>
      </w:pPr>
      <w:r w:rsidRPr="000509A4">
        <w:rPr>
          <w:rFonts w:ascii="Montserrat-Bold" w:hAnsi="Montserrat-Bold" w:cs="Montserrat-Bold"/>
          <w:b/>
          <w:bCs/>
          <w:color w:val="000000"/>
          <w:lang w:val="en-GB"/>
        </w:rPr>
        <w:t>WHY DOES IT MATTER?</w:t>
      </w:r>
    </w:p>
    <w:p w14:paraId="5753C914" w14:textId="77777777" w:rsidR="000509A4" w:rsidRDefault="000509A4" w:rsidP="002F2BFC">
      <w:pPr>
        <w:autoSpaceDE w:val="0"/>
        <w:autoSpaceDN w:val="0"/>
        <w:adjustRightInd w:val="0"/>
        <w:spacing w:after="0" w:line="240" w:lineRule="auto"/>
        <w:jc w:val="both"/>
        <w:rPr>
          <w:rFonts w:ascii="Montserrat-Bold" w:hAnsi="Montserrat-Bold" w:cs="Montserrat-Bold"/>
          <w:b/>
          <w:bCs/>
          <w:color w:val="000000"/>
          <w:lang w:val="en-GB"/>
        </w:rPr>
      </w:pPr>
    </w:p>
    <w:p w14:paraId="09E1188E" w14:textId="117FC547" w:rsidR="000509A4" w:rsidRDefault="000509A4" w:rsidP="002F2BF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color w:val="000000"/>
          <w:lang w:val="en-GB"/>
        </w:rPr>
      </w:pPr>
      <w:r w:rsidRPr="000509A4">
        <w:rPr>
          <w:rFonts w:ascii="Montserrat-Regular" w:hAnsi="Montserrat-Regular" w:cs="Montserrat-Regular"/>
          <w:color w:val="000000"/>
          <w:lang w:val="en-GB"/>
        </w:rPr>
        <w:t xml:space="preserve">Analysis shows that the </w:t>
      </w:r>
      <w:proofErr w:type="spellStart"/>
      <w:r w:rsidRPr="000509A4">
        <w:rPr>
          <w:rFonts w:ascii="Montserrat-Bold" w:hAnsi="Montserrat-Bold" w:cs="Montserrat-Bold"/>
          <w:b/>
          <w:bCs/>
          <w:color w:val="000000"/>
          <w:lang w:val="en-GB"/>
        </w:rPr>
        <w:t>GovTech</w:t>
      </w:r>
      <w:proofErr w:type="spellEnd"/>
      <w:r w:rsidRPr="000509A4">
        <w:rPr>
          <w:rFonts w:ascii="Montserrat-Bold" w:hAnsi="Montserrat-Bold" w:cs="Montserrat-Bold"/>
          <w:b/>
          <w:bCs/>
          <w:color w:val="000000"/>
          <w:lang w:val="en-GB"/>
        </w:rPr>
        <w:t xml:space="preserve"> market is valued at €105bn in</w:t>
      </w:r>
      <w:r>
        <w:rPr>
          <w:rFonts w:ascii="Montserrat-Bold" w:hAnsi="Montserrat-Bold" w:cs="Montserrat-Bold"/>
          <w:b/>
          <w:bCs/>
          <w:color w:val="000000"/>
          <w:lang w:val="en-GB"/>
        </w:rPr>
        <w:t xml:space="preserve"> </w:t>
      </w:r>
      <w:r w:rsidRPr="000509A4">
        <w:rPr>
          <w:rFonts w:ascii="Montserrat-Bold" w:hAnsi="Montserrat-Bold" w:cs="Montserrat-Bold"/>
          <w:b/>
          <w:bCs/>
          <w:color w:val="000000"/>
          <w:lang w:val="en-GB"/>
        </w:rPr>
        <w:t xml:space="preserve">Europe </w:t>
      </w:r>
      <w:r w:rsidRPr="000509A4">
        <w:rPr>
          <w:rFonts w:ascii="Montserrat-Regular" w:hAnsi="Montserrat-Regular" w:cs="Montserrat-Regular"/>
          <w:color w:val="000000"/>
          <w:lang w:val="en-GB"/>
        </w:rPr>
        <w:t>in 2021. With a projected annual growth rate of 20%, the potential is</w:t>
      </w:r>
      <w:r>
        <w:rPr>
          <w:rFonts w:ascii="Montserrat-Regular" w:hAnsi="Montserrat-Regular" w:cs="Montserrat-Regular"/>
          <w:color w:val="000000"/>
          <w:lang w:val="en-GB"/>
        </w:rPr>
        <w:t xml:space="preserve"> </w:t>
      </w:r>
      <w:r w:rsidRPr="000509A4">
        <w:rPr>
          <w:rFonts w:ascii="Montserrat-Regular" w:hAnsi="Montserrat-Regular" w:cs="Montserrat-Regular"/>
          <w:color w:val="000000"/>
          <w:lang w:val="en-GB"/>
        </w:rPr>
        <w:t>indisputable, and the time is now for forward-thinking governments to grasp the</w:t>
      </w:r>
      <w:r>
        <w:rPr>
          <w:rFonts w:ascii="Montserrat-Regular" w:hAnsi="Montserrat-Regular" w:cs="Montserrat-Regular"/>
          <w:color w:val="000000"/>
          <w:lang w:val="en-GB"/>
        </w:rPr>
        <w:t xml:space="preserve"> </w:t>
      </w:r>
      <w:r w:rsidRPr="000509A4">
        <w:rPr>
          <w:rFonts w:ascii="Montserrat-Regular" w:hAnsi="Montserrat-Regular" w:cs="Montserrat-Regular"/>
          <w:color w:val="000000"/>
          <w:lang w:val="en-GB"/>
        </w:rPr>
        <w:t>opportunity and place themselves in the vanguard of this pioneering new</w:t>
      </w:r>
      <w:r>
        <w:rPr>
          <w:rFonts w:ascii="Montserrat-Regular" w:hAnsi="Montserrat-Regular" w:cs="Montserrat-Regular"/>
          <w:color w:val="000000"/>
          <w:lang w:val="en-GB"/>
        </w:rPr>
        <w:t xml:space="preserve"> </w:t>
      </w:r>
      <w:r w:rsidRPr="000509A4">
        <w:rPr>
          <w:rFonts w:ascii="Montserrat-Regular" w:hAnsi="Montserrat-Regular" w:cs="Montserrat-Regular"/>
          <w:color w:val="000000"/>
          <w:lang w:val="en-GB"/>
        </w:rPr>
        <w:t>movement.</w:t>
      </w:r>
    </w:p>
    <w:p w14:paraId="6B5D319E" w14:textId="77777777" w:rsidR="000509A4" w:rsidRPr="000509A4" w:rsidRDefault="000509A4" w:rsidP="002F2BF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color w:val="000000"/>
          <w:lang w:val="en-GB"/>
        </w:rPr>
      </w:pPr>
    </w:p>
    <w:p w14:paraId="6F3C66E1" w14:textId="686F64DD" w:rsidR="000509A4" w:rsidRDefault="000509A4" w:rsidP="002F2BF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color w:val="000000"/>
          <w:lang w:val="en-GB"/>
        </w:rPr>
      </w:pPr>
      <w:proofErr w:type="spellStart"/>
      <w:r w:rsidRPr="000509A4">
        <w:rPr>
          <w:rFonts w:ascii="Montserrat-Regular" w:hAnsi="Montserrat-Regular" w:cs="Montserrat-Regular"/>
          <w:color w:val="000000"/>
          <w:lang w:val="en-GB"/>
        </w:rPr>
        <w:t>GovTech</w:t>
      </w:r>
      <w:proofErr w:type="spellEnd"/>
      <w:r w:rsidRPr="000509A4">
        <w:rPr>
          <w:rFonts w:ascii="Montserrat-Regular" w:hAnsi="Montserrat-Regular" w:cs="Montserrat-Regular"/>
          <w:color w:val="000000"/>
          <w:lang w:val="en-GB"/>
        </w:rPr>
        <w:t xml:space="preserve"> solutions use new technology and new business models to create better,</w:t>
      </w:r>
      <w:r>
        <w:rPr>
          <w:rFonts w:ascii="Montserrat-Regular" w:hAnsi="Montserrat-Regular" w:cs="Montserrat-Regular"/>
          <w:color w:val="000000"/>
          <w:lang w:val="en-GB"/>
        </w:rPr>
        <w:t xml:space="preserve"> </w:t>
      </w:r>
      <w:r w:rsidRPr="000509A4">
        <w:rPr>
          <w:rFonts w:ascii="Montserrat-Regular" w:hAnsi="Montserrat-Regular" w:cs="Montserrat-Regular"/>
          <w:color w:val="000000"/>
          <w:lang w:val="en-GB"/>
        </w:rPr>
        <w:t xml:space="preserve">faster, cheaper, more efficient and more </w:t>
      </w:r>
      <w:proofErr w:type="gramStart"/>
      <w:r w:rsidRPr="000509A4">
        <w:rPr>
          <w:rFonts w:ascii="Montserrat-Regular" w:hAnsi="Montserrat-Regular" w:cs="Montserrat-Regular"/>
          <w:color w:val="000000"/>
          <w:lang w:val="en-GB"/>
        </w:rPr>
        <w:t>user friendly</w:t>
      </w:r>
      <w:proofErr w:type="gramEnd"/>
      <w:r w:rsidRPr="000509A4">
        <w:rPr>
          <w:rFonts w:ascii="Montserrat-Regular" w:hAnsi="Montserrat-Regular" w:cs="Montserrat-Regular"/>
          <w:color w:val="000000"/>
          <w:lang w:val="en-GB"/>
        </w:rPr>
        <w:t xml:space="preserve"> public services, for the benefit</w:t>
      </w:r>
      <w:r>
        <w:rPr>
          <w:rFonts w:ascii="Montserrat-Regular" w:hAnsi="Montserrat-Regular" w:cs="Montserrat-Regular"/>
          <w:color w:val="000000"/>
          <w:lang w:val="en-GB"/>
        </w:rPr>
        <w:t xml:space="preserve"> </w:t>
      </w:r>
      <w:r w:rsidRPr="000509A4">
        <w:rPr>
          <w:rFonts w:ascii="Montserrat-Regular" w:hAnsi="Montserrat-Regular" w:cs="Montserrat-Regular"/>
          <w:color w:val="000000"/>
          <w:lang w:val="en-GB"/>
        </w:rPr>
        <w:t xml:space="preserve">of citizens and public service providers alike. Yet, investing in </w:t>
      </w:r>
      <w:proofErr w:type="spellStart"/>
      <w:r w:rsidRPr="000509A4">
        <w:rPr>
          <w:rFonts w:ascii="Montserrat-Regular" w:hAnsi="Montserrat-Regular" w:cs="Montserrat-Regular"/>
          <w:color w:val="000000"/>
          <w:lang w:val="en-GB"/>
        </w:rPr>
        <w:t>GovTech</w:t>
      </w:r>
      <w:proofErr w:type="spellEnd"/>
      <w:r w:rsidRPr="000509A4">
        <w:rPr>
          <w:rFonts w:ascii="Montserrat-Regular" w:hAnsi="Montserrat-Regular" w:cs="Montserrat-Regular"/>
          <w:color w:val="000000"/>
          <w:lang w:val="en-GB"/>
        </w:rPr>
        <w:t xml:space="preserve"> not only helps</w:t>
      </w:r>
      <w:r>
        <w:rPr>
          <w:rFonts w:ascii="Montserrat-Regular" w:hAnsi="Montserrat-Regular" w:cs="Montserrat-Regular"/>
          <w:color w:val="000000"/>
          <w:lang w:val="en-GB"/>
        </w:rPr>
        <w:t xml:space="preserve"> </w:t>
      </w:r>
      <w:r w:rsidRPr="000509A4">
        <w:rPr>
          <w:rFonts w:ascii="Montserrat-Regular" w:hAnsi="Montserrat-Regular" w:cs="Montserrat-Regular"/>
          <w:color w:val="000000"/>
          <w:lang w:val="en-GB"/>
        </w:rPr>
        <w:t>improve the efficiency of government services; it can also be a major export</w:t>
      </w:r>
      <w:r>
        <w:rPr>
          <w:rFonts w:ascii="Montserrat-Regular" w:hAnsi="Montserrat-Regular" w:cs="Montserrat-Regular"/>
          <w:color w:val="000000"/>
          <w:lang w:val="en-GB"/>
        </w:rPr>
        <w:t xml:space="preserve"> </w:t>
      </w:r>
      <w:r w:rsidRPr="000509A4">
        <w:rPr>
          <w:rFonts w:ascii="Montserrat-Regular" w:hAnsi="Montserrat-Regular" w:cs="Montserrat-Regular"/>
          <w:color w:val="000000"/>
          <w:lang w:val="en-GB"/>
        </w:rPr>
        <w:t xml:space="preserve">opportunity for nations, as governments the world </w:t>
      </w:r>
      <w:proofErr w:type="gramStart"/>
      <w:r w:rsidRPr="000509A4">
        <w:rPr>
          <w:rFonts w:ascii="Montserrat-Regular" w:hAnsi="Montserrat-Regular" w:cs="Montserrat-Regular"/>
          <w:color w:val="000000"/>
          <w:lang w:val="en-GB"/>
        </w:rPr>
        <w:t>over look</w:t>
      </w:r>
      <w:proofErr w:type="gramEnd"/>
      <w:r w:rsidRPr="000509A4">
        <w:rPr>
          <w:rFonts w:ascii="Montserrat-Regular" w:hAnsi="Montserrat-Regular" w:cs="Montserrat-Regular"/>
          <w:color w:val="000000"/>
          <w:lang w:val="en-GB"/>
        </w:rPr>
        <w:t xml:space="preserve"> to adapt their services</w:t>
      </w:r>
      <w:r>
        <w:rPr>
          <w:rFonts w:ascii="Montserrat-Regular" w:hAnsi="Montserrat-Regular" w:cs="Montserrat-Regular"/>
          <w:color w:val="000000"/>
          <w:lang w:val="en-GB"/>
        </w:rPr>
        <w:t xml:space="preserve"> </w:t>
      </w:r>
      <w:r w:rsidRPr="000509A4">
        <w:rPr>
          <w:rFonts w:ascii="Montserrat-Regular" w:hAnsi="Montserrat-Regular" w:cs="Montserrat-Regular"/>
          <w:color w:val="000000"/>
          <w:lang w:val="en-GB"/>
        </w:rPr>
        <w:t>to an innovation-first world, and an increasingly digital first citizen base.</w:t>
      </w:r>
    </w:p>
    <w:p w14:paraId="3F75C916" w14:textId="77777777" w:rsidR="000509A4" w:rsidRPr="000509A4" w:rsidRDefault="000509A4" w:rsidP="002F2BF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color w:val="000000"/>
          <w:lang w:val="en-GB"/>
        </w:rPr>
      </w:pPr>
    </w:p>
    <w:p w14:paraId="7B43AC03" w14:textId="24B01567" w:rsidR="000509A4" w:rsidRDefault="000509A4" w:rsidP="002F2BFC">
      <w:pPr>
        <w:autoSpaceDE w:val="0"/>
        <w:autoSpaceDN w:val="0"/>
        <w:adjustRightInd w:val="0"/>
        <w:spacing w:after="0" w:line="240" w:lineRule="auto"/>
        <w:jc w:val="both"/>
        <w:rPr>
          <w:rFonts w:ascii="Montserrat-Bold" w:hAnsi="Montserrat-Bold" w:cs="Montserrat-Bold"/>
          <w:b/>
          <w:bCs/>
          <w:color w:val="000000"/>
          <w:lang w:val="en-GB"/>
        </w:rPr>
      </w:pPr>
      <w:r w:rsidRPr="000509A4">
        <w:rPr>
          <w:rFonts w:ascii="Montserrat-Bold" w:hAnsi="Montserrat-Bold" w:cs="Montserrat-Bold"/>
          <w:b/>
          <w:bCs/>
          <w:color w:val="000000"/>
          <w:lang w:val="en-GB"/>
        </w:rPr>
        <w:t>BRUSSELS’ GOVTECH OPPORTUNITY</w:t>
      </w:r>
    </w:p>
    <w:p w14:paraId="1231E40B" w14:textId="77777777" w:rsidR="000509A4" w:rsidRPr="000509A4" w:rsidRDefault="000509A4" w:rsidP="002F2BFC">
      <w:pPr>
        <w:autoSpaceDE w:val="0"/>
        <w:autoSpaceDN w:val="0"/>
        <w:adjustRightInd w:val="0"/>
        <w:spacing w:after="0" w:line="240" w:lineRule="auto"/>
        <w:jc w:val="both"/>
        <w:rPr>
          <w:rFonts w:ascii="Montserrat-Bold" w:hAnsi="Montserrat-Bold" w:cs="Montserrat-Bold"/>
          <w:b/>
          <w:bCs/>
          <w:color w:val="000000"/>
          <w:lang w:val="en-GB"/>
        </w:rPr>
      </w:pPr>
    </w:p>
    <w:p w14:paraId="6E2F929C" w14:textId="1270F365" w:rsidR="000509A4" w:rsidRDefault="000509A4" w:rsidP="002F2BF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color w:val="000000"/>
          <w:lang w:val="en-GB"/>
        </w:rPr>
      </w:pPr>
      <w:r w:rsidRPr="000509A4">
        <w:rPr>
          <w:rFonts w:ascii="Montserrat-Regular" w:hAnsi="Montserrat-Regular" w:cs="Montserrat-Regular"/>
          <w:color w:val="000000"/>
          <w:lang w:val="en-GB"/>
        </w:rPr>
        <w:t xml:space="preserve">Sitting at the intersection of international, national, </w:t>
      </w:r>
      <w:proofErr w:type="gramStart"/>
      <w:r w:rsidRPr="000509A4">
        <w:rPr>
          <w:rFonts w:ascii="Montserrat-Regular" w:hAnsi="Montserrat-Regular" w:cs="Montserrat-Regular"/>
          <w:color w:val="000000"/>
          <w:lang w:val="en-GB"/>
        </w:rPr>
        <w:t>regional</w:t>
      </w:r>
      <w:proofErr w:type="gramEnd"/>
      <w:r w:rsidRPr="000509A4">
        <w:rPr>
          <w:rFonts w:ascii="Montserrat-Regular" w:hAnsi="Montserrat-Regular" w:cs="Montserrat-Regular"/>
          <w:color w:val="000000"/>
          <w:lang w:val="en-GB"/>
        </w:rPr>
        <w:t xml:space="preserve"> and municipal</w:t>
      </w:r>
      <w:r>
        <w:rPr>
          <w:rFonts w:ascii="Montserrat-Regular" w:hAnsi="Montserrat-Regular" w:cs="Montserrat-Regular"/>
          <w:color w:val="000000"/>
          <w:lang w:val="en-GB"/>
        </w:rPr>
        <w:t xml:space="preserve"> </w:t>
      </w:r>
      <w:r w:rsidRPr="000509A4">
        <w:rPr>
          <w:rFonts w:ascii="Montserrat-Regular" w:hAnsi="Montserrat-Regular" w:cs="Montserrat-Regular"/>
          <w:color w:val="000000"/>
          <w:lang w:val="en-GB"/>
        </w:rPr>
        <w:t xml:space="preserve">governments, Brussels is uniquely positioned to establish itself as a hub for </w:t>
      </w:r>
      <w:proofErr w:type="spellStart"/>
      <w:r w:rsidRPr="000509A4">
        <w:rPr>
          <w:rFonts w:ascii="Montserrat-Regular" w:hAnsi="Montserrat-Regular" w:cs="Montserrat-Regular"/>
          <w:color w:val="000000"/>
          <w:lang w:val="en-GB"/>
        </w:rPr>
        <w:t>GovTech</w:t>
      </w:r>
      <w:proofErr w:type="spellEnd"/>
      <w:r>
        <w:rPr>
          <w:rFonts w:ascii="Montserrat-Regular" w:hAnsi="Montserrat-Regular" w:cs="Montserrat-Regular"/>
          <w:color w:val="000000"/>
          <w:lang w:val="en-GB"/>
        </w:rPr>
        <w:t xml:space="preserve"> </w:t>
      </w:r>
      <w:r w:rsidRPr="000509A4">
        <w:rPr>
          <w:rFonts w:ascii="Montserrat-Regular" w:hAnsi="Montserrat-Regular" w:cs="Montserrat-Regular"/>
          <w:color w:val="000000"/>
          <w:lang w:val="en-GB"/>
        </w:rPr>
        <w:t>start</w:t>
      </w:r>
      <w:r w:rsidR="00CA4292">
        <w:rPr>
          <w:rFonts w:ascii="Montserrat-Regular" w:hAnsi="Montserrat-Regular" w:cs="Montserrat-Regular"/>
          <w:color w:val="000000"/>
          <w:lang w:val="en-GB"/>
        </w:rPr>
        <w:t>-</w:t>
      </w:r>
      <w:r w:rsidRPr="000509A4">
        <w:rPr>
          <w:rFonts w:ascii="Montserrat-Regular" w:hAnsi="Montserrat-Regular" w:cs="Montserrat-Regular"/>
          <w:color w:val="000000"/>
          <w:lang w:val="en-GB"/>
        </w:rPr>
        <w:t>ups, based not just in Belgium, but also from abroad. Brussels is the ideal</w:t>
      </w:r>
      <w:r>
        <w:rPr>
          <w:rFonts w:ascii="Montserrat-Regular" w:hAnsi="Montserrat-Regular" w:cs="Montserrat-Regular"/>
          <w:color w:val="000000"/>
          <w:lang w:val="en-GB"/>
        </w:rPr>
        <w:t xml:space="preserve"> </w:t>
      </w:r>
      <w:r w:rsidRPr="000509A4">
        <w:rPr>
          <w:rFonts w:ascii="Montserrat-Regular" w:hAnsi="Montserrat-Regular" w:cs="Montserrat-Regular"/>
          <w:color w:val="000000"/>
          <w:lang w:val="en-GB"/>
        </w:rPr>
        <w:t xml:space="preserve">location from which to access a market of 500 million European consumers. </w:t>
      </w:r>
      <w:r w:rsidRPr="000509A4">
        <w:rPr>
          <w:rFonts w:ascii="Montserrat-Bold" w:hAnsi="Montserrat-Bold" w:cs="Montserrat-Bold"/>
          <w:b/>
          <w:bCs/>
          <w:color w:val="000000"/>
          <w:lang w:val="en-GB"/>
        </w:rPr>
        <w:t>In fact,</w:t>
      </w:r>
      <w:r>
        <w:rPr>
          <w:rFonts w:ascii="Montserrat-Bold" w:hAnsi="Montserrat-Bold" w:cs="Montserrat-Bold"/>
          <w:b/>
          <w:bCs/>
          <w:color w:val="000000"/>
          <w:lang w:val="en-GB"/>
        </w:rPr>
        <w:t xml:space="preserve"> </w:t>
      </w:r>
      <w:r w:rsidRPr="000509A4">
        <w:rPr>
          <w:rFonts w:ascii="Montserrat-Bold" w:hAnsi="Montserrat-Bold" w:cs="Montserrat-Bold"/>
          <w:b/>
          <w:bCs/>
          <w:color w:val="000000"/>
          <w:lang w:val="en-GB"/>
        </w:rPr>
        <w:t>no less than 75% of all purchasing power in Europe is located within 500</w:t>
      </w:r>
      <w:r>
        <w:rPr>
          <w:rFonts w:ascii="Montserrat-Bold" w:hAnsi="Montserrat-Bold" w:cs="Montserrat-Bold"/>
          <w:b/>
          <w:bCs/>
          <w:color w:val="000000"/>
          <w:lang w:val="en-GB"/>
        </w:rPr>
        <w:t xml:space="preserve"> </w:t>
      </w:r>
      <w:r w:rsidRPr="000509A4">
        <w:rPr>
          <w:rFonts w:ascii="Montserrat-Bold" w:hAnsi="Montserrat-Bold" w:cs="Montserrat-Bold"/>
          <w:b/>
          <w:bCs/>
          <w:color w:val="000000"/>
          <w:lang w:val="en-GB"/>
        </w:rPr>
        <w:t>kilometres of Brussels</w:t>
      </w:r>
      <w:r w:rsidR="00A60A6A">
        <w:rPr>
          <w:rFonts w:ascii="Montserrat-Regular" w:hAnsi="Montserrat-Regular" w:cs="Montserrat-Regular"/>
          <w:color w:val="000000"/>
          <w:lang w:val="en-GB"/>
        </w:rPr>
        <w:t xml:space="preserve">. </w:t>
      </w:r>
      <w:r w:rsidRPr="000509A4">
        <w:rPr>
          <w:rFonts w:ascii="Montserrat-Regular" w:hAnsi="Montserrat-Regular" w:cs="Montserrat-Regular"/>
          <w:color w:val="000000"/>
          <w:lang w:val="en-GB"/>
        </w:rPr>
        <w:t>To add to this picture, Brussels is also the second largest</w:t>
      </w:r>
      <w:r w:rsidR="00A60A6A">
        <w:rPr>
          <w:rFonts w:ascii="Montserrat-Regular" w:hAnsi="Montserrat-Regular" w:cs="Montserrat-Regular"/>
          <w:color w:val="000000"/>
          <w:lang w:val="en-GB"/>
        </w:rPr>
        <w:t xml:space="preserve"> </w:t>
      </w:r>
      <w:r w:rsidRPr="000509A4">
        <w:rPr>
          <w:rFonts w:ascii="Montserrat-Regular" w:hAnsi="Montserrat-Regular" w:cs="Montserrat-Regular"/>
          <w:color w:val="000000"/>
          <w:lang w:val="en-GB"/>
        </w:rPr>
        <w:t>diplomatic city in the world in terms of embassies. With a unique number of landing</w:t>
      </w:r>
      <w:r w:rsidR="00A60A6A">
        <w:rPr>
          <w:rFonts w:ascii="Montserrat-Regular" w:hAnsi="Montserrat-Regular" w:cs="Montserrat-Regular"/>
          <w:color w:val="000000"/>
          <w:lang w:val="en-GB"/>
        </w:rPr>
        <w:t xml:space="preserve"> </w:t>
      </w:r>
      <w:r w:rsidRPr="000509A4">
        <w:rPr>
          <w:rFonts w:ascii="Montserrat-Regular" w:hAnsi="Montserrat-Regular" w:cs="Montserrat-Regular"/>
          <w:color w:val="000000"/>
          <w:lang w:val="en-GB"/>
        </w:rPr>
        <w:t>points for start</w:t>
      </w:r>
      <w:r w:rsidR="00CA4292">
        <w:rPr>
          <w:rFonts w:ascii="Montserrat-Regular" w:hAnsi="Montserrat-Regular" w:cs="Montserrat-Regular"/>
          <w:color w:val="000000"/>
          <w:lang w:val="en-GB"/>
        </w:rPr>
        <w:t>-</w:t>
      </w:r>
      <w:r w:rsidRPr="000509A4">
        <w:rPr>
          <w:rFonts w:ascii="Montserrat-Regular" w:hAnsi="Montserrat-Regular" w:cs="Montserrat-Regular"/>
          <w:color w:val="000000"/>
          <w:lang w:val="en-GB"/>
        </w:rPr>
        <w:t>ups focused on the public sector, Brussels has an unparalleled</w:t>
      </w:r>
      <w:r w:rsidR="00A60A6A">
        <w:rPr>
          <w:rFonts w:ascii="Montserrat-Regular" w:hAnsi="Montserrat-Regular" w:cs="Montserrat-Regular"/>
          <w:color w:val="000000"/>
          <w:lang w:val="en-GB"/>
        </w:rPr>
        <w:t xml:space="preserve"> </w:t>
      </w:r>
      <w:r w:rsidRPr="000509A4">
        <w:rPr>
          <w:rFonts w:ascii="Montserrat-Regular" w:hAnsi="Montserrat-Regular" w:cs="Montserrat-Regular"/>
          <w:color w:val="000000"/>
          <w:lang w:val="en-GB"/>
        </w:rPr>
        <w:t xml:space="preserve">opportunity to establish itself as a leading </w:t>
      </w:r>
      <w:proofErr w:type="spellStart"/>
      <w:r w:rsidRPr="000509A4">
        <w:rPr>
          <w:rFonts w:ascii="Montserrat-Regular" w:hAnsi="Montserrat-Regular" w:cs="Montserrat-Regular"/>
          <w:color w:val="000000"/>
          <w:lang w:val="en-GB"/>
        </w:rPr>
        <w:t>GovTech</w:t>
      </w:r>
      <w:proofErr w:type="spellEnd"/>
      <w:r w:rsidRPr="000509A4">
        <w:rPr>
          <w:rFonts w:ascii="Montserrat-Regular" w:hAnsi="Montserrat-Regular" w:cs="Montserrat-Regular"/>
          <w:color w:val="000000"/>
          <w:lang w:val="en-GB"/>
        </w:rPr>
        <w:t xml:space="preserve"> powerhouse internationally.</w:t>
      </w:r>
    </w:p>
    <w:p w14:paraId="5CC44726" w14:textId="77777777" w:rsidR="00A60A6A" w:rsidRPr="000509A4" w:rsidRDefault="00A60A6A" w:rsidP="002F2BF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color w:val="000000"/>
          <w:lang w:val="en-GB"/>
        </w:rPr>
      </w:pPr>
    </w:p>
    <w:p w14:paraId="52DB46E0" w14:textId="413AEAAC" w:rsidR="00A60A6A" w:rsidRPr="00A60A6A" w:rsidRDefault="000509A4" w:rsidP="002F2BFC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color w:val="000000"/>
          <w:lang w:val="en-GB"/>
        </w:rPr>
      </w:pPr>
      <w:r w:rsidRPr="000509A4">
        <w:rPr>
          <w:rFonts w:ascii="Montserrat-Regular" w:hAnsi="Montserrat-Regular" w:cs="Montserrat-Regular"/>
          <w:color w:val="000000"/>
          <w:lang w:val="en-GB"/>
        </w:rPr>
        <w:t xml:space="preserve">Finally, led by Minister Bernard </w:t>
      </w:r>
      <w:proofErr w:type="spellStart"/>
      <w:r w:rsidRPr="000509A4">
        <w:rPr>
          <w:rFonts w:ascii="Montserrat-Regular" w:hAnsi="Montserrat-Regular" w:cs="Montserrat-Regular"/>
          <w:color w:val="000000"/>
          <w:lang w:val="en-GB"/>
        </w:rPr>
        <w:t>Clerfayt</w:t>
      </w:r>
      <w:proofErr w:type="spellEnd"/>
      <w:r w:rsidRPr="000509A4">
        <w:rPr>
          <w:rFonts w:ascii="Montserrat-Regular" w:hAnsi="Montserrat-Regular" w:cs="Montserrat-Regular"/>
          <w:color w:val="000000"/>
          <w:lang w:val="en-GB"/>
        </w:rPr>
        <w:t>, Brussels has political leadership demanding</w:t>
      </w:r>
      <w:r w:rsidR="00A60A6A">
        <w:rPr>
          <w:rFonts w:ascii="Montserrat-Regular" w:hAnsi="Montserrat-Regular" w:cs="Montserrat-Regular"/>
          <w:color w:val="000000"/>
          <w:lang w:val="en-GB"/>
        </w:rPr>
        <w:t xml:space="preserve"> </w:t>
      </w:r>
      <w:r w:rsidRPr="000509A4">
        <w:rPr>
          <w:rFonts w:ascii="Montserrat-Regular" w:hAnsi="Montserrat-Regular" w:cs="Montserrat-Regular"/>
          <w:color w:val="000000"/>
          <w:lang w:val="en-GB"/>
        </w:rPr>
        <w:t>a strong focus on digital transformation and improved process efficiency. As we</w:t>
      </w:r>
      <w:r w:rsidR="00A60A6A">
        <w:rPr>
          <w:rFonts w:ascii="Montserrat-Regular" w:hAnsi="Montserrat-Regular" w:cs="Montserrat-Regular"/>
          <w:color w:val="000000"/>
          <w:lang w:val="en-GB"/>
        </w:rPr>
        <w:t xml:space="preserve"> </w:t>
      </w:r>
      <w:r w:rsidRPr="000509A4">
        <w:rPr>
          <w:rFonts w:ascii="Montserrat-Regular" w:hAnsi="Montserrat-Regular" w:cs="Montserrat-Regular"/>
          <w:color w:val="000000"/>
          <w:lang w:val="en-GB"/>
        </w:rPr>
        <w:t xml:space="preserve">show throughout this report, the growth of </w:t>
      </w:r>
      <w:proofErr w:type="spellStart"/>
      <w:r w:rsidRPr="000509A4">
        <w:rPr>
          <w:rFonts w:ascii="Montserrat-Regular" w:hAnsi="Montserrat-Regular" w:cs="Montserrat-Regular"/>
          <w:color w:val="000000"/>
          <w:lang w:val="en-GB"/>
        </w:rPr>
        <w:t>GovTech</w:t>
      </w:r>
      <w:proofErr w:type="spellEnd"/>
      <w:r w:rsidRPr="000509A4">
        <w:rPr>
          <w:rFonts w:ascii="Montserrat-Regular" w:hAnsi="Montserrat-Regular" w:cs="Montserrat-Regular"/>
          <w:color w:val="000000"/>
          <w:lang w:val="en-GB"/>
        </w:rPr>
        <w:t xml:space="preserve"> is highly mutually supportive of</w:t>
      </w:r>
      <w:r w:rsidR="00A60A6A">
        <w:rPr>
          <w:rFonts w:ascii="Montserrat-Regular" w:hAnsi="Montserrat-Regular" w:cs="Montserrat-Regular"/>
          <w:color w:val="000000"/>
          <w:lang w:val="en-GB"/>
        </w:rPr>
        <w:t xml:space="preserve"> </w:t>
      </w:r>
      <w:r w:rsidRPr="000509A4">
        <w:rPr>
          <w:rFonts w:ascii="Montserrat-Regular" w:hAnsi="Montserrat-Regular" w:cs="Montserrat-Regular"/>
          <w:color w:val="000000"/>
          <w:lang w:val="en-GB"/>
        </w:rPr>
        <w:t>this agenda: and many of the recent policy priorities targeted by this government</w:t>
      </w:r>
      <w:r w:rsidR="00A60A6A">
        <w:rPr>
          <w:rFonts w:ascii="Montserrat-Regular" w:hAnsi="Montserrat-Regular" w:cs="Montserrat-Regular"/>
          <w:color w:val="000000"/>
          <w:lang w:val="en-GB"/>
        </w:rPr>
        <w:t xml:space="preserve"> </w:t>
      </w:r>
      <w:r w:rsidRPr="000509A4">
        <w:rPr>
          <w:rFonts w:ascii="Montserrat-Regular" w:hAnsi="Montserrat-Regular" w:cs="Montserrat-Regular"/>
          <w:color w:val="000000"/>
          <w:lang w:val="en-GB"/>
        </w:rPr>
        <w:t xml:space="preserve">will help to stimulate the growth of the </w:t>
      </w:r>
      <w:proofErr w:type="spellStart"/>
      <w:r w:rsidRPr="000509A4">
        <w:rPr>
          <w:rFonts w:ascii="Montserrat-Regular" w:hAnsi="Montserrat-Regular" w:cs="Montserrat-Regular"/>
          <w:color w:val="000000"/>
          <w:lang w:val="en-GB"/>
        </w:rPr>
        <w:t>GovTech</w:t>
      </w:r>
      <w:proofErr w:type="spellEnd"/>
      <w:r w:rsidRPr="000509A4">
        <w:rPr>
          <w:rFonts w:ascii="Montserrat-Regular" w:hAnsi="Montserrat-Regular" w:cs="Montserrat-Regular"/>
          <w:color w:val="000000"/>
          <w:lang w:val="en-GB"/>
        </w:rPr>
        <w:t xml:space="preserve"> sector.</w:t>
      </w:r>
    </w:p>
    <w:sectPr w:rsidR="00A60A6A" w:rsidRPr="00A60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-Bold">
    <w:altName w:val="Montserra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-Regular">
    <w:altName w:val="Montserra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ontserrat-BoldItalic">
    <w:altName w:val="Montserra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FD2"/>
    <w:rsid w:val="000509A4"/>
    <w:rsid w:val="0006664A"/>
    <w:rsid w:val="00207292"/>
    <w:rsid w:val="00251FCF"/>
    <w:rsid w:val="002F2BFC"/>
    <w:rsid w:val="00477052"/>
    <w:rsid w:val="00493D43"/>
    <w:rsid w:val="00520DB7"/>
    <w:rsid w:val="00710FD2"/>
    <w:rsid w:val="00786992"/>
    <w:rsid w:val="0080604C"/>
    <w:rsid w:val="009933E8"/>
    <w:rsid w:val="00A60A6A"/>
    <w:rsid w:val="00CA4292"/>
    <w:rsid w:val="00D8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D0EBC"/>
  <w15:chartTrackingRefBased/>
  <w15:docId w15:val="{BEEC83FB-4A4D-4D60-A198-35D3FECA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08d2d9-9168-4949-99ce-134a57f4f85d" xsi:nil="true"/>
    <lcf76f155ced4ddcb4097134ff3c332f xmlns="5adddd6a-6079-4cd4-852e-629de52041d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C8ED482036CB44BB2BCC24707F65C5" ma:contentTypeVersion="16" ma:contentTypeDescription="Crée un document." ma:contentTypeScope="" ma:versionID="6171a2b2c1a1a4cb4d71aaa856a7b710">
  <xsd:schema xmlns:xsd="http://www.w3.org/2001/XMLSchema" xmlns:xs="http://www.w3.org/2001/XMLSchema" xmlns:p="http://schemas.microsoft.com/office/2006/metadata/properties" xmlns:ns2="5adddd6a-6079-4cd4-852e-629de52041d0" xmlns:ns3="bd08d2d9-9168-4949-99ce-134a57f4f85d" targetNamespace="http://schemas.microsoft.com/office/2006/metadata/properties" ma:root="true" ma:fieldsID="036e1c3b494a5154b6d28a91d5aae20e" ns2:_="" ns3:_="">
    <xsd:import namespace="5adddd6a-6079-4cd4-852e-629de52041d0"/>
    <xsd:import namespace="bd08d2d9-9168-4949-99ce-134a57f4f8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dddd6a-6079-4cd4-852e-629de52041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6be116bf-fdc6-407a-af0d-5730e4d114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8d2d9-9168-4949-99ce-134a57f4f8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cbda929-894f-41aa-a813-a1516e3ac244}" ma:internalName="TaxCatchAll" ma:showField="CatchAllData" ma:web="bd08d2d9-9168-4949-99ce-134a57f4f8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4F0C05-C39F-4846-BFC7-85FD34F87BC3}">
  <ds:schemaRefs>
    <ds:schemaRef ds:uri="http://schemas.microsoft.com/office/2006/metadata/properties"/>
    <ds:schemaRef ds:uri="http://schemas.microsoft.com/office/infopath/2007/PartnerControls"/>
    <ds:schemaRef ds:uri="bd08d2d9-9168-4949-99ce-134a57f4f85d"/>
    <ds:schemaRef ds:uri="5adddd6a-6079-4cd4-852e-629de52041d0"/>
  </ds:schemaRefs>
</ds:datastoreItem>
</file>

<file path=customXml/itemProps2.xml><?xml version="1.0" encoding="utf-8"?>
<ds:datastoreItem xmlns:ds="http://schemas.openxmlformats.org/officeDocument/2006/customXml" ds:itemID="{F2C35332-8012-4D1B-9FB5-873A02CC4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dddd6a-6079-4cd4-852e-629de52041d0"/>
    <ds:schemaRef ds:uri="bd08d2d9-9168-4949-99ce-134a57f4f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E858EA-7A10-497D-B50C-4F6814BFD8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THIELEN Inge</dc:creator>
  <cp:keywords/>
  <dc:description/>
  <cp:lastModifiedBy>DE CORTE Chantal</cp:lastModifiedBy>
  <cp:revision>2</cp:revision>
  <dcterms:created xsi:type="dcterms:W3CDTF">2022-08-01T14:24:00Z</dcterms:created>
  <dcterms:modified xsi:type="dcterms:W3CDTF">2022-08-01T14:24:00Z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0x01010001C8ED482036CB44BB2BCC24707F65C5</vt:lpwstr>
  </property>
  <property fmtid="{D5CDD505-2E9C-101B-9397-08002B2CF9AE}" pid="3" name="MediaServiceImageTags">
    <vt:lpwstr/>
  </property>
</Properties>
</file>